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b w:val="1"/>
          <w:sz w:val="32"/>
          <w:szCs w:val="32"/>
          <w:highlight w:val="yellow"/>
          <w:u w:val="single"/>
        </w:rPr>
      </w:pPr>
      <w:r w:rsidDel="00000000" w:rsidR="00000000" w:rsidRPr="00000000">
        <w:rPr>
          <w:rFonts w:ascii="Belleza" w:cs="Belleza" w:eastAsia="Belleza" w:hAnsi="Belleza"/>
          <w:b w:val="1"/>
          <w:sz w:val="24"/>
          <w:szCs w:val="24"/>
        </w:rPr>
        <w:drawing>
          <wp:inline distB="114300" distT="114300" distL="114300" distR="114300">
            <wp:extent cx="5557838" cy="995779"/>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557838" cy="99577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Century Gothic" w:cs="Century Gothic" w:eastAsia="Century Gothic" w:hAnsi="Century Gothic"/>
          <w:b w:val="1"/>
          <w:sz w:val="32"/>
          <w:szCs w:val="32"/>
          <w:u w:val="single"/>
        </w:rPr>
      </w:pPr>
      <w:r w:rsidDel="00000000" w:rsidR="00000000" w:rsidRPr="00000000">
        <w:rPr>
          <w:rFonts w:ascii="Century Gothic" w:cs="Century Gothic" w:eastAsia="Century Gothic" w:hAnsi="Century Gothic"/>
          <w:b w:val="1"/>
          <w:sz w:val="32"/>
          <w:szCs w:val="32"/>
          <w:u w:val="single"/>
          <w:rtl w:val="0"/>
        </w:rPr>
        <w:t xml:space="preserve">Choices 101</w:t>
      </w:r>
    </w:p>
    <w:p w:rsidR="00000000" w:rsidDel="00000000" w:rsidP="00000000" w:rsidRDefault="00000000" w:rsidRPr="00000000" w14:paraId="00000003">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4">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Purpose</w:t>
      </w:r>
      <w:r w:rsidDel="00000000" w:rsidR="00000000" w:rsidRPr="00000000">
        <w:rPr>
          <w:rFonts w:ascii="Century Gothic" w:cs="Century Gothic" w:eastAsia="Century Gothic" w:hAnsi="Century Gothic"/>
          <w:rtl w:val="0"/>
        </w:rPr>
        <w:t xml:space="preserve">: Choices101 focuses on topics that help youth meet the challenges of navigating through adolescence into adulthood.  Its ultimate goal is to help youth become successful adults - not just problem-free.  In a supportive environment youth will participate in activities, discussion and experiences that help them develop social, ethical, emotional, and cognitive competencies.  By attending classes youth can also earn credit towards any imposed community service hours.</w:t>
      </w:r>
    </w:p>
    <w:p w:rsidR="00000000" w:rsidDel="00000000" w:rsidP="00000000" w:rsidRDefault="00000000" w:rsidRPr="00000000" w14:paraId="00000005">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6">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Topics covered:</w:t>
      </w:r>
      <w:r w:rsidDel="00000000" w:rsidR="00000000" w:rsidRPr="00000000">
        <w:rPr>
          <w:rFonts w:ascii="Century Gothic" w:cs="Century Gothic" w:eastAsia="Century Gothic" w:hAnsi="Century Gothic"/>
          <w:rtl w:val="0"/>
        </w:rPr>
        <w:t xml:space="preserve"> Each class will have a different topic. General topics covered will include healthy relationships, consent, technology and harassment, media influences, bystander intervention, coping behaviors, dealing with triggers, self-confidence, self-control, power and control, and setting boundaries.   </w:t>
      </w:r>
    </w:p>
    <w:p w:rsidR="00000000" w:rsidDel="00000000" w:rsidP="00000000" w:rsidRDefault="00000000" w:rsidRPr="00000000" w14:paraId="00000007">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Date/Location/Times: </w:t>
      </w:r>
    </w:p>
    <w:p w:rsidR="00000000" w:rsidDel="00000000" w:rsidP="00000000" w:rsidRDefault="00000000" w:rsidRPr="00000000" w14:paraId="00000009">
      <w:pPr>
        <w:ind w:firstLine="7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Classes will be held WEEKLY on Tuesdays. </w:t>
      </w:r>
    </w:p>
    <w:p w:rsidR="00000000" w:rsidDel="00000000" w:rsidP="00000000" w:rsidRDefault="00000000" w:rsidRPr="00000000" w14:paraId="0000000A">
      <w:pPr>
        <w:ind w:left="144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 Person and Zoom options available.</w:t>
      </w:r>
    </w:p>
    <w:p w:rsidR="00000000" w:rsidDel="00000000" w:rsidP="00000000" w:rsidRDefault="00000000" w:rsidRPr="00000000" w14:paraId="0000000B">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Hours: </w:t>
      </w:r>
      <w:r w:rsidDel="00000000" w:rsidR="00000000" w:rsidRPr="00000000">
        <w:rPr>
          <w:rFonts w:ascii="Century Gothic" w:cs="Century Gothic" w:eastAsia="Century Gothic" w:hAnsi="Century Gothic"/>
          <w:rtl w:val="0"/>
        </w:rPr>
        <w:t xml:space="preserve">4pm - 5pm</w:t>
      </w:r>
      <w:r w:rsidDel="00000000" w:rsidR="00000000" w:rsidRPr="00000000">
        <w:rPr>
          <w:rFonts w:ascii="Century Gothic" w:cs="Century Gothic" w:eastAsia="Century Gothic" w:hAnsi="Century Gothic"/>
          <w:highlight w:val="yellow"/>
          <w:rtl w:val="0"/>
        </w:rPr>
        <w:t xml:space="preserve"> </w:t>
      </w:r>
      <w:r w:rsidDel="00000000" w:rsidR="00000000" w:rsidRPr="00000000">
        <w:rPr>
          <w:rFonts w:ascii="Century Gothic" w:cs="Century Gothic" w:eastAsia="Century Gothic" w:hAnsi="Century Gothic"/>
          <w:b w:val="1"/>
          <w:rtl w:val="0"/>
        </w:rPr>
        <w:t xml:space="preserve"> </w:t>
      </w:r>
    </w:p>
    <w:p w:rsidR="00000000" w:rsidDel="00000000" w:rsidP="00000000" w:rsidRDefault="00000000" w:rsidRPr="00000000" w14:paraId="0000000C">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D">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You are responsible to reach out to the SWCC to sign up. </w:t>
      </w:r>
    </w:p>
    <w:p w:rsidR="00000000" w:rsidDel="00000000" w:rsidP="00000000" w:rsidRDefault="00000000" w:rsidRPr="00000000" w14:paraId="0000000E">
      <w:pPr>
        <w:rPr>
          <w:rFonts w:ascii="Century Gothic" w:cs="Century Gothic" w:eastAsia="Century Gothic" w:hAnsi="Century Gothic"/>
          <w:u w:val="single"/>
        </w:rPr>
      </w:pPr>
      <w:r w:rsidDel="00000000" w:rsidR="00000000" w:rsidRPr="00000000">
        <w:rPr>
          <w:rtl w:val="0"/>
        </w:rPr>
      </w:r>
    </w:p>
    <w:p w:rsidR="00000000" w:rsidDel="00000000" w:rsidP="00000000" w:rsidRDefault="00000000" w:rsidRPr="00000000" w14:paraId="0000000F">
      <w:pPr>
        <w:rPr>
          <w:rFonts w:ascii="Century Gothic" w:cs="Century Gothic" w:eastAsia="Century Gothic" w:hAnsi="Century Gothic"/>
        </w:rPr>
        <w:sectPr>
          <w:footerReference r:id="rId8" w:type="default"/>
          <w:pgSz w:h="15840" w:w="12240" w:orient="portrait"/>
          <w:pgMar w:bottom="1080" w:top="1080" w:left="1080" w:right="1080" w:header="720" w:footer="720"/>
          <w:pgNumType w:start="1"/>
        </w:sectPr>
      </w:pPr>
      <w:r w:rsidDel="00000000" w:rsidR="00000000" w:rsidRPr="00000000">
        <w:rPr>
          <w:rFonts w:ascii="Century Gothic" w:cs="Century Gothic" w:eastAsia="Century Gothic" w:hAnsi="Century Gothic"/>
          <w:u w:val="single"/>
          <w:rtl w:val="0"/>
        </w:rPr>
        <w:t xml:space="preserve">ZOOM OPTION</w:t>
      </w:r>
      <w:r w:rsidDel="00000000" w:rsidR="00000000" w:rsidRPr="00000000">
        <w:rPr>
          <w:rFonts w:ascii="Century Gothic" w:cs="Century Gothic" w:eastAsia="Century Gothic" w:hAnsi="Century Gothic"/>
          <w:rtl w:val="0"/>
        </w:rPr>
        <w:t xml:space="preserve"> will be available for ALL of our Choices 101 classes. Please see Zoom Expectations under attendance. </w:t>
      </w:r>
    </w:p>
    <w:p w:rsidR="00000000" w:rsidDel="00000000" w:rsidP="00000000" w:rsidRDefault="00000000" w:rsidRPr="00000000" w14:paraId="00000010">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1">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Guidelines: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color w:val="000000"/>
          <w:rtl w:val="0"/>
        </w:rPr>
        <w:t xml:space="preserve">We will not tolerate any physically or verbally abusive behavior toward any </w:t>
      </w:r>
      <w:r w:rsidDel="00000000" w:rsidR="00000000" w:rsidRPr="00000000">
        <w:rPr>
          <w:rFonts w:ascii="Century Gothic" w:cs="Century Gothic" w:eastAsia="Century Gothic" w:hAnsi="Century Gothic"/>
          <w:rtl w:val="0"/>
        </w:rPr>
        <w:t xml:space="preserve">participant</w:t>
      </w:r>
      <w:r w:rsidDel="00000000" w:rsidR="00000000" w:rsidRPr="00000000">
        <w:rPr>
          <w:rFonts w:ascii="Century Gothic" w:cs="Century Gothic" w:eastAsia="Century Gothic" w:hAnsi="Century Gothic"/>
          <w:color w:val="000000"/>
          <w:rtl w:val="0"/>
        </w:rPr>
        <w:t xml:space="preserve"> or </w:t>
      </w:r>
      <w:r w:rsidDel="00000000" w:rsidR="00000000" w:rsidRPr="00000000">
        <w:rPr>
          <w:rFonts w:ascii="Century Gothic" w:cs="Century Gothic" w:eastAsia="Century Gothic" w:hAnsi="Century Gothic"/>
          <w:rtl w:val="0"/>
        </w:rPr>
        <w:t xml:space="preserve">facilitator</w:t>
      </w:r>
      <w:r w:rsidDel="00000000" w:rsidR="00000000" w:rsidRPr="00000000">
        <w:rPr>
          <w:rFonts w:ascii="Century Gothic" w:cs="Century Gothic" w:eastAsia="Century Gothic" w:hAnsi="Century Gothic"/>
          <w:color w:val="000000"/>
          <w:rtl w:val="0"/>
        </w:rPr>
        <w:t xml:space="preserve">. </w:t>
      </w: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color w:val="000000"/>
          <w:rtl w:val="0"/>
        </w:rPr>
        <w:t xml:space="preserve">We will provide food/drink and snack items, outside drinks are allowed but no outside food</w:t>
      </w:r>
      <w:r w:rsidDel="00000000" w:rsidR="00000000" w:rsidRPr="00000000">
        <w:rPr>
          <w:rFonts w:ascii="Century Gothic" w:cs="Century Gothic" w:eastAsia="Century Gothic" w:hAnsi="Century Gothic"/>
          <w:rtl w:val="0"/>
        </w:rPr>
        <w:t xml:space="preserve"> for in-person participants.</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color w:val="000000"/>
          <w:rtl w:val="0"/>
        </w:rPr>
        <w:t xml:space="preserve">In case of inclement weather, it is at the </w:t>
      </w:r>
      <w:r w:rsidDel="00000000" w:rsidR="00000000" w:rsidRPr="00000000">
        <w:rPr>
          <w:rFonts w:ascii="Century Gothic" w:cs="Century Gothic" w:eastAsia="Century Gothic" w:hAnsi="Century Gothic"/>
          <w:rtl w:val="0"/>
        </w:rPr>
        <w:t xml:space="preserve">facilitator</w:t>
      </w:r>
      <w:r w:rsidDel="00000000" w:rsidR="00000000" w:rsidRPr="00000000">
        <w:rPr>
          <w:rFonts w:ascii="Century Gothic" w:cs="Century Gothic" w:eastAsia="Century Gothic" w:hAnsi="Century Gothic"/>
          <w:color w:val="000000"/>
          <w:rtl w:val="0"/>
        </w:rPr>
        <w:t xml:space="preserve">’s discretion to cancel class or not. If you have any questions, please contact the SWCC at 1-800-376-4311.</w:t>
      </w: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color w:val="000000"/>
          <w:rtl w:val="0"/>
        </w:rPr>
        <w:t xml:space="preserve">Timeliness is important and it can be disruptive if you show up late. If you are more than 10 minutes late you may not be able to attend that class depending on activities scheduled. </w:t>
      </w: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ind w:left="720" w:hanging="360"/>
        <w:rPr>
          <w:rFonts w:ascii="Century Gothic" w:cs="Century Gothic" w:eastAsia="Century Gothic" w:hAnsi="Century Gothic"/>
        </w:rPr>
      </w:pPr>
      <w:bookmarkStart w:colFirst="0" w:colLast="0" w:name="_heading=h.gjdgxs" w:id="0"/>
      <w:bookmarkEnd w:id="0"/>
      <w:r w:rsidDel="00000000" w:rsidR="00000000" w:rsidRPr="00000000">
        <w:rPr>
          <w:rFonts w:ascii="Century Gothic" w:cs="Century Gothic" w:eastAsia="Century Gothic" w:hAnsi="Century Gothic"/>
          <w:color w:val="000000"/>
          <w:rtl w:val="0"/>
        </w:rPr>
        <w:t xml:space="preserve">Being under the influence of any mood-altering substance not prescribed by a physician will not be allowed.</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720" w:firstLine="0"/>
        <w:rPr>
          <w:rFonts w:ascii="Century Gothic" w:cs="Century Gothic" w:eastAsia="Century Gothic" w:hAnsi="Century Gothic"/>
        </w:rPr>
      </w:pPr>
      <w:bookmarkStart w:colFirst="0" w:colLast="0" w:name="_heading=h.5xoymfi6sie9" w:id="1"/>
      <w:bookmarkEnd w:id="1"/>
      <w:r w:rsidDel="00000000" w:rsidR="00000000" w:rsidRPr="00000000">
        <w:rPr>
          <w:rtl w:val="0"/>
        </w:rPr>
      </w:r>
    </w:p>
    <w:p w:rsidR="00000000" w:rsidDel="00000000" w:rsidP="00000000" w:rsidRDefault="00000000" w:rsidRPr="00000000" w14:paraId="00000018">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you do not follow these Guidelines you may be asked to leave the class and no time will be counted towards attendance. You may return to the next class or any class after that time. </w:t>
      </w:r>
    </w:p>
    <w:p w:rsidR="00000000" w:rsidDel="00000000" w:rsidP="00000000" w:rsidRDefault="00000000" w:rsidRPr="00000000" w14:paraId="00000019">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A">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Attendance:</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color w:val="000000"/>
          <w:rtl w:val="0"/>
        </w:rPr>
        <w:t xml:space="preserve">Your attendance is your responsibility. Please make sure the </w:t>
      </w:r>
      <w:r w:rsidDel="00000000" w:rsidR="00000000" w:rsidRPr="00000000">
        <w:rPr>
          <w:rFonts w:ascii="Century Gothic" w:cs="Century Gothic" w:eastAsia="Century Gothic" w:hAnsi="Century Gothic"/>
          <w:rtl w:val="0"/>
        </w:rPr>
        <w:t xml:space="preserve">facilitator </w:t>
      </w:r>
      <w:r w:rsidDel="00000000" w:rsidR="00000000" w:rsidRPr="00000000">
        <w:rPr>
          <w:rFonts w:ascii="Century Gothic" w:cs="Century Gothic" w:eastAsia="Century Gothic" w:hAnsi="Century Gothic"/>
          <w:color w:val="000000"/>
          <w:rtl w:val="0"/>
        </w:rPr>
        <w:t xml:space="preserve">signs off on your attendance sheet (in-</w:t>
      </w:r>
      <w:r w:rsidDel="00000000" w:rsidR="00000000" w:rsidRPr="00000000">
        <w:rPr>
          <w:rFonts w:ascii="Century Gothic" w:cs="Century Gothic" w:eastAsia="Century Gothic" w:hAnsi="Century Gothic"/>
          <w:rtl w:val="0"/>
        </w:rPr>
        <w:t xml:space="preserve">person)</w:t>
      </w:r>
      <w:r w:rsidDel="00000000" w:rsidR="00000000" w:rsidRPr="00000000">
        <w:rPr>
          <w:rFonts w:ascii="Century Gothic" w:cs="Century Gothic" w:eastAsia="Century Gothic" w:hAnsi="Century Gothic"/>
          <w:color w:val="000000"/>
          <w:rtl w:val="0"/>
        </w:rPr>
        <w:t xml:space="preserve">. </w:t>
      </w:r>
      <w:r w:rsidDel="00000000" w:rsidR="00000000" w:rsidRPr="00000000">
        <w:rPr>
          <w:rFonts w:ascii="Century Gothic" w:cs="Century Gothic" w:eastAsia="Century Gothic" w:hAnsi="Century Gothic"/>
          <w:rtl w:val="0"/>
        </w:rPr>
        <w:t xml:space="preserve">Facilitators</w:t>
      </w:r>
      <w:r w:rsidDel="00000000" w:rsidR="00000000" w:rsidRPr="00000000">
        <w:rPr>
          <w:rFonts w:ascii="Century Gothic" w:cs="Century Gothic" w:eastAsia="Century Gothic" w:hAnsi="Century Gothic"/>
          <w:color w:val="000000"/>
          <w:rtl w:val="0"/>
        </w:rPr>
        <w:t xml:space="preserve"> will keep track of who is in attendance and </w:t>
      </w:r>
      <w:r w:rsidDel="00000000" w:rsidR="00000000" w:rsidRPr="00000000">
        <w:rPr>
          <w:rFonts w:ascii="Century Gothic" w:cs="Century Gothic" w:eastAsia="Century Gothic" w:hAnsi="Century Gothic"/>
          <w:rtl w:val="0"/>
        </w:rPr>
        <w:t xml:space="preserve">will be reporting to probation officers</w:t>
      </w:r>
      <w:r w:rsidDel="00000000" w:rsidR="00000000" w:rsidRPr="00000000">
        <w:rPr>
          <w:rFonts w:ascii="Century Gothic" w:cs="Century Gothic" w:eastAsia="Century Gothic" w:hAnsi="Century Gothic"/>
          <w:color w:val="000000"/>
          <w:rtl w:val="0"/>
        </w:rPr>
        <w:t xml:space="preserve">.</w:t>
      </w:r>
      <w:r w:rsidDel="00000000" w:rsidR="00000000" w:rsidRPr="00000000">
        <w:rPr>
          <w:rtl w:val="0"/>
        </w:rPr>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Fonts w:ascii="Century Gothic" w:cs="Century Gothic" w:eastAsia="Century Gothic" w:hAnsi="Century Gothic"/>
          <w:b w:val="1"/>
          <w:color w:val="000000"/>
          <w:rtl w:val="0"/>
        </w:rPr>
        <w:t xml:space="preserve">Each </w:t>
      </w:r>
      <w:r w:rsidDel="00000000" w:rsidR="00000000" w:rsidRPr="00000000">
        <w:rPr>
          <w:rFonts w:ascii="Century Gothic" w:cs="Century Gothic" w:eastAsia="Century Gothic" w:hAnsi="Century Gothic"/>
          <w:b w:val="1"/>
          <w:rtl w:val="0"/>
        </w:rPr>
        <w:t xml:space="preserve">hour-long</w:t>
      </w:r>
      <w:r w:rsidDel="00000000" w:rsidR="00000000" w:rsidRPr="00000000">
        <w:rPr>
          <w:rFonts w:ascii="Century Gothic" w:cs="Century Gothic" w:eastAsia="Century Gothic" w:hAnsi="Century Gothic"/>
          <w:b w:val="1"/>
          <w:color w:val="000000"/>
          <w:rtl w:val="0"/>
        </w:rPr>
        <w:t xml:space="preserve"> class attended will count towards 3 hours</w:t>
      </w:r>
      <w:r w:rsidDel="00000000" w:rsidR="00000000" w:rsidRPr="00000000">
        <w:rPr>
          <w:rFonts w:ascii="Century Gothic" w:cs="Century Gothic" w:eastAsia="Century Gothic" w:hAnsi="Century Gothic"/>
          <w:color w:val="000000"/>
          <w:rtl w:val="0"/>
        </w:rPr>
        <w:t xml:space="preserve"> of CSW </w:t>
      </w:r>
      <w:r w:rsidDel="00000000" w:rsidR="00000000" w:rsidRPr="00000000">
        <w:rPr>
          <w:rFonts w:ascii="Century Gothic" w:cs="Century Gothic" w:eastAsia="Century Gothic" w:hAnsi="Century Gothic"/>
          <w:rtl w:val="0"/>
        </w:rPr>
        <w:t xml:space="preserve">for the probation</w:t>
      </w:r>
      <w:r w:rsidDel="00000000" w:rsidR="00000000" w:rsidRPr="00000000">
        <w:rPr>
          <w:rFonts w:ascii="Century Gothic" w:cs="Century Gothic" w:eastAsia="Century Gothic" w:hAnsi="Century Gothic"/>
          <w:color w:val="000000"/>
          <w:rtl w:val="0"/>
        </w:rPr>
        <w:t xml:space="preserve"> department or social workers involved with youth.</w:t>
      </w:r>
      <w:r w:rsidDel="00000000" w:rsidR="00000000" w:rsidRPr="00000000">
        <w:rPr>
          <w:rFonts w:ascii="Century Gothic" w:cs="Century Gothic" w:eastAsia="Century Gothic" w:hAnsi="Century Gothic"/>
          <w:rtl w:val="0"/>
        </w:rPr>
        <w:t xml:space="preserve"> Please make sure to confirm this with your worker. </w:t>
      </w:r>
      <w:r w:rsidDel="00000000" w:rsidR="00000000" w:rsidRPr="00000000">
        <w:rPr>
          <w:rtl w:val="0"/>
        </w:rPr>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color w:val="000000"/>
          <w:rtl w:val="0"/>
        </w:rPr>
        <w:t xml:space="preserve">If you arrive late or leave early time will be noted on your attendance sheet. </w:t>
      </w:r>
      <w:r w:rsidDel="00000000" w:rsidR="00000000" w:rsidRPr="00000000">
        <w:rPr>
          <w:rtl w:val="0"/>
        </w:rPr>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Zoom Expectations:</w:t>
      </w:r>
      <w:r w:rsidDel="00000000" w:rsidR="00000000" w:rsidRPr="00000000">
        <w:rPr>
          <w:rFonts w:ascii="Century Gothic" w:cs="Century Gothic" w:eastAsia="Century Gothic" w:hAnsi="Century Gothic"/>
          <w:rtl w:val="0"/>
        </w:rPr>
        <w:t xml:space="preserve"> Participation via Zoom is expected and you must have your </w:t>
      </w:r>
      <w:r w:rsidDel="00000000" w:rsidR="00000000" w:rsidRPr="00000000">
        <w:rPr>
          <w:rFonts w:ascii="Century Gothic" w:cs="Century Gothic" w:eastAsia="Century Gothic" w:hAnsi="Century Gothic"/>
          <w:u w:val="single"/>
          <w:rtl w:val="0"/>
        </w:rPr>
        <w:t xml:space="preserve">camera and sound on</w:t>
      </w:r>
      <w:r w:rsidDel="00000000" w:rsidR="00000000" w:rsidRPr="00000000">
        <w:rPr>
          <w:rFonts w:ascii="Century Gothic" w:cs="Century Gothic" w:eastAsia="Century Gothic" w:hAnsi="Century Gothic"/>
          <w:rtl w:val="0"/>
        </w:rPr>
        <w:t xml:space="preserve"> to get full credit.  </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This group relies heavily on group participation, if we do not have at least 2 participants for the class, we will cancel. </w:t>
      </w:r>
    </w:p>
    <w:p w:rsidR="00000000" w:rsidDel="00000000" w:rsidP="00000000" w:rsidRDefault="00000000" w:rsidRPr="00000000" w14:paraId="00000020">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1">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Confidentiality:</w:t>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color w:val="000000"/>
          <w:rtl w:val="0"/>
        </w:rPr>
        <w:t xml:space="preserve">What you share in this group is up to you. You will NOT be asked to share any personal information but at times you may want/choose to. This information will not be reported back to your probation officer or social worker.  </w:t>
      </w:r>
      <w:r w:rsidDel="00000000" w:rsidR="00000000" w:rsidRPr="00000000">
        <w:rPr>
          <w:rtl w:val="0"/>
        </w:rPr>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color w:val="000000"/>
          <w:rtl w:val="0"/>
        </w:rPr>
        <w:t xml:space="preserve">The only information that will be shared about you from this class is attendance</w:t>
      </w:r>
      <w:r w:rsidDel="00000000" w:rsidR="00000000" w:rsidRPr="00000000">
        <w:rPr>
          <w:rFonts w:ascii="Century Gothic" w:cs="Century Gothic" w:eastAsia="Century Gothic" w:hAnsi="Century Gothic"/>
          <w:rtl w:val="0"/>
        </w:rPr>
        <w:t xml:space="preserve"> and participation level. </w:t>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color w:val="000000"/>
          <w:rtl w:val="0"/>
        </w:rPr>
        <w:t xml:space="preserve">Group </w:t>
      </w:r>
      <w:r w:rsidDel="00000000" w:rsidR="00000000" w:rsidRPr="00000000">
        <w:rPr>
          <w:rFonts w:ascii="Century Gothic" w:cs="Century Gothic" w:eastAsia="Century Gothic" w:hAnsi="Century Gothic"/>
          <w:rtl w:val="0"/>
        </w:rPr>
        <w:t xml:space="preserve">facilitators</w:t>
      </w:r>
      <w:r w:rsidDel="00000000" w:rsidR="00000000" w:rsidRPr="00000000">
        <w:rPr>
          <w:rFonts w:ascii="Century Gothic" w:cs="Century Gothic" w:eastAsia="Century Gothic" w:hAnsi="Century Gothic"/>
          <w:color w:val="000000"/>
          <w:rtl w:val="0"/>
        </w:rPr>
        <w:t xml:space="preserve"> are mandated reporters. You may request a copy of our policy if you wish to read it.</w:t>
      </w:r>
      <w:r w:rsidDel="00000000" w:rsidR="00000000" w:rsidRPr="00000000">
        <w:rPr>
          <w:rtl w:val="0"/>
        </w:rPr>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color w:val="000000"/>
          <w:rtl w:val="0"/>
        </w:rPr>
        <w:t xml:space="preserve">If disciplinary action rises to the level of being asked to leave the class an explanation of disciplinary actions may be reported to your social worker or probation officer.</w:t>
      </w:r>
      <w:r w:rsidDel="00000000" w:rsidR="00000000" w:rsidRPr="00000000">
        <w:rPr>
          <w:rtl w:val="0"/>
        </w:rPr>
      </w:r>
    </w:p>
    <w:p w:rsidR="00000000" w:rsidDel="00000000" w:rsidP="00000000" w:rsidRDefault="00000000" w:rsidRPr="00000000" w14:paraId="00000026">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7">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Date _________________________</w:t>
        <w:tab/>
        <w:tab/>
        <w:tab/>
        <w:t xml:space="preserve">   Referred by: ____________________________</w:t>
      </w:r>
    </w:p>
    <w:p w:rsidR="00000000" w:rsidDel="00000000" w:rsidP="00000000" w:rsidRDefault="00000000" w:rsidRPr="00000000" w14:paraId="00000028">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9">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Number of classes expected to complete: ________  Will you attend via Zoom? ___________</w:t>
      </w:r>
    </w:p>
    <w:p w:rsidR="00000000" w:rsidDel="00000000" w:rsidP="00000000" w:rsidRDefault="00000000" w:rsidRPr="00000000" w14:paraId="0000002A">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B">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Name of Participant (print):  _______________________ Signature ____________________________</w:t>
      </w:r>
    </w:p>
    <w:p w:rsidR="00000000" w:rsidDel="00000000" w:rsidP="00000000" w:rsidRDefault="00000000" w:rsidRPr="00000000" w14:paraId="0000002C">
      <w:pPr>
        <w:ind w:right="-72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D">
      <w:pPr>
        <w:ind w:right="-7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Address: __________________________________ City/State: _______________ Zip: _______________</w:t>
      </w:r>
    </w:p>
    <w:p w:rsidR="00000000" w:rsidDel="00000000" w:rsidP="00000000" w:rsidRDefault="00000000" w:rsidRPr="00000000" w14:paraId="0000002E">
      <w:pPr>
        <w:ind w:right="-72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F">
      <w:pPr>
        <w:ind w:right="-7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DOB: _____________________________________ Gender: _________________ Race: _____________</w:t>
      </w:r>
    </w:p>
    <w:p w:rsidR="00000000" w:rsidDel="00000000" w:rsidP="00000000" w:rsidRDefault="00000000" w:rsidRPr="00000000" w14:paraId="00000030">
      <w:pPr>
        <w:ind w:right="-72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1">
      <w:pPr>
        <w:ind w:right="-7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Contact phone number: _____________________  Please Circle: </w:t>
      </w:r>
      <w:r w:rsidDel="00000000" w:rsidR="00000000" w:rsidRPr="00000000">
        <w:rPr>
          <w:rFonts w:ascii="Century Gothic" w:cs="Century Gothic" w:eastAsia="Century Gothic" w:hAnsi="Century Gothic"/>
          <w:b w:val="1"/>
          <w:rtl w:val="0"/>
        </w:rPr>
        <w:t xml:space="preserve">Call:</w:t>
      </w:r>
      <w:r w:rsidDel="00000000" w:rsidR="00000000" w:rsidRPr="00000000">
        <w:rPr>
          <w:rFonts w:ascii="Century Gothic" w:cs="Century Gothic" w:eastAsia="Century Gothic" w:hAnsi="Century Gothic"/>
          <w:rtl w:val="0"/>
        </w:rPr>
        <w:t xml:space="preserve"> Yes/No</w:t>
      </w:r>
    </w:p>
    <w:p w:rsidR="00000000" w:rsidDel="00000000" w:rsidP="00000000" w:rsidRDefault="00000000" w:rsidRPr="00000000" w14:paraId="00000032">
      <w:pPr>
        <w:ind w:left="6480" w:right="-72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1"/>
          <w:rtl w:val="0"/>
        </w:rPr>
        <w:t xml:space="preserve">Text:</w:t>
      </w:r>
      <w:r w:rsidDel="00000000" w:rsidR="00000000" w:rsidRPr="00000000">
        <w:rPr>
          <w:rFonts w:ascii="Century Gothic" w:cs="Century Gothic" w:eastAsia="Century Gothic" w:hAnsi="Century Gothic"/>
          <w:rtl w:val="0"/>
        </w:rPr>
        <w:t xml:space="preserve"> Yes/No</w:t>
      </w:r>
    </w:p>
    <w:p w:rsidR="00000000" w:rsidDel="00000000" w:rsidP="00000000" w:rsidRDefault="00000000" w:rsidRPr="00000000" w14:paraId="00000033">
      <w:pPr>
        <w:ind w:left="6480" w:right="-72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1"/>
          <w:rtl w:val="0"/>
        </w:rPr>
        <w:t xml:space="preserve">Leave VM:</w:t>
      </w:r>
      <w:r w:rsidDel="00000000" w:rsidR="00000000" w:rsidRPr="00000000">
        <w:rPr>
          <w:rFonts w:ascii="Century Gothic" w:cs="Century Gothic" w:eastAsia="Century Gothic" w:hAnsi="Century Gothic"/>
          <w:rtl w:val="0"/>
        </w:rPr>
        <w:t xml:space="preserve"> Yes/No</w:t>
      </w:r>
    </w:p>
    <w:p w:rsidR="00000000" w:rsidDel="00000000" w:rsidP="00000000" w:rsidRDefault="00000000" w:rsidRPr="00000000" w14:paraId="00000034">
      <w:pPr>
        <w:ind w:right="-72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5">
      <w:pPr>
        <w:ind w:right="-720"/>
        <w:rPr>
          <w:rFonts w:ascii="Century Gothic" w:cs="Century Gothic" w:eastAsia="Century Gothic" w:hAnsi="Century Gothic"/>
        </w:rPr>
      </w:pPr>
      <w:bookmarkStart w:colFirst="0" w:colLast="0" w:name="_heading=h.30j0zll" w:id="2"/>
      <w:bookmarkEnd w:id="2"/>
      <w:r w:rsidDel="00000000" w:rsidR="00000000" w:rsidRPr="00000000">
        <w:rPr>
          <w:rtl w:val="0"/>
        </w:rPr>
      </w:r>
    </w:p>
    <w:sectPr>
      <w:type w:val="continuous"/>
      <w:pgSz w:h="15840" w:w="12240" w:orient="portrait"/>
      <w:pgMar w:bottom="1080" w:top="1080" w:left="1080" w:right="10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elleza">
    <w:embedRegular w:fontKey="{00000000-0000-0000-0000-000000000000}" r:id="rId1" w:subsetted="0"/>
  </w:font>
  <w:font w:name="Century Gothic">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right"/>
      <w:rPr/>
    </w:pPr>
    <w:r w:rsidDel="00000000" w:rsidR="00000000" w:rsidRPr="00000000">
      <w:rPr>
        <w:rtl w:val="0"/>
      </w:rPr>
      <w:t xml:space="preserve">Updated Sept. 2022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913766"/>
    <w:pPr>
      <w:ind w:left="720"/>
      <w:contextualSpacing w:val="1"/>
    </w:pPr>
  </w:style>
  <w:style w:type="paragraph" w:styleId="BalloonText">
    <w:name w:val="Balloon Text"/>
    <w:basedOn w:val="Normal"/>
    <w:link w:val="BalloonTextChar"/>
    <w:uiPriority w:val="99"/>
    <w:semiHidden w:val="1"/>
    <w:unhideWhenUsed w:val="1"/>
    <w:rsid w:val="00F26773"/>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F26773"/>
    <w:rPr>
      <w:rFonts w:ascii="Times New Roman" w:cs="Times New Roman" w:hAnsi="Times New Roman"/>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720FD5"/>
    <w:pPr>
      <w:tabs>
        <w:tab w:val="center" w:pos="4680"/>
        <w:tab w:val="right" w:pos="9360"/>
      </w:tabs>
    </w:pPr>
  </w:style>
  <w:style w:type="character" w:styleId="HeaderChar" w:customStyle="1">
    <w:name w:val="Header Char"/>
    <w:basedOn w:val="DefaultParagraphFont"/>
    <w:link w:val="Header"/>
    <w:uiPriority w:val="99"/>
    <w:rsid w:val="00720FD5"/>
  </w:style>
  <w:style w:type="paragraph" w:styleId="Footer">
    <w:name w:val="footer"/>
    <w:basedOn w:val="Normal"/>
    <w:link w:val="FooterChar"/>
    <w:uiPriority w:val="99"/>
    <w:unhideWhenUsed w:val="1"/>
    <w:rsid w:val="00720FD5"/>
    <w:pPr>
      <w:tabs>
        <w:tab w:val="center" w:pos="4680"/>
        <w:tab w:val="right" w:pos="9360"/>
      </w:tabs>
    </w:pPr>
  </w:style>
  <w:style w:type="character" w:styleId="FooterChar" w:customStyle="1">
    <w:name w:val="Footer Char"/>
    <w:basedOn w:val="DefaultParagraphFont"/>
    <w:link w:val="Footer"/>
    <w:uiPriority w:val="99"/>
    <w:rsid w:val="00720FD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elleza-regular.ttf"/><Relationship Id="rId2" Type="http://schemas.openxmlformats.org/officeDocument/2006/relationships/font" Target="fonts/CenturyGothic-regular.ttf"/><Relationship Id="rId3" Type="http://schemas.openxmlformats.org/officeDocument/2006/relationships/font" Target="fonts/CenturyGothic-bold.ttf"/><Relationship Id="rId4" Type="http://schemas.openxmlformats.org/officeDocument/2006/relationships/font" Target="fonts/CenturyGothic-italic.ttf"/><Relationship Id="rId5"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nxi/diil83weh9lsg8LyDXPplQ==">AMUW2mU2uI1nBDlHG5VYhg9f0hgj1uEeddUFU2x/dWOgHqWc0jRLMj4lP/Nqd6dAS+mbHECz0WTdJch8mlaRjcnDFVf6TA58Aw6bY1RHYSfGNh8Dr160v5W5zvIMWtob5kk7/g5rcSDuQDuQ5vh6zHV8eg7jlLMLPw==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2022-08-02T21:12:00Z</dcterms:created>
  <dc:creator>Juli Fast</dc:creator>
</cp:coreProperties>
</file>